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2024 r.</w:t>
      </w:r>
    </w:p>
    <w:p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Cs/>
          <w:color w:val="000000" w:themeColor="text1"/>
          <w14:textFill>
            <w14:solidFill>
              <w14:schemeClr w14:val="tx1"/>
            </w14:solidFill>
          </w14:textFill>
        </w:rPr>
        <w:t>Zapisy dzieci na opiekę w czasie wakacji, lipiec -sierpień, będą odbywały się z wykorzystaniem systemu elektronicznego</w:t>
      </w:r>
    </w:p>
    <w:p>
      <w:pPr>
        <w:spacing w:line="360" w:lineRule="auto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>
        <w:rPr>
          <w:rStyle w:val="7"/>
          <w:rFonts w:asciiTheme="minorHAnsi" w:hAnsiTheme="minorHAnsi" w:cstheme="minorHAnsi"/>
          <w:bCs/>
        </w:rPr>
        <w:footnoteReference w:id="0"/>
      </w:r>
      <w:r>
        <w:rPr>
          <w:rFonts w:asciiTheme="minorHAnsi" w:hAnsiTheme="minorHAnsi" w:cstheme="minorHAnsi"/>
          <w:bCs/>
        </w:rPr>
        <w:t xml:space="preserve">. </w:t>
      </w:r>
    </w:p>
    <w:p>
      <w:pPr>
        <w:pStyle w:val="9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>
        <w:rPr>
          <w:rFonts w:asciiTheme="minorHAnsi" w:hAnsiTheme="minorHAnsi" w:cstheme="minorHAnsi"/>
          <w:bCs/>
          <w:color w:val="000000" w:themeColor="text1"/>
          <w14:textFill>
            <w14:solidFill>
              <w14:schemeClr w14:val="tx1"/>
            </w14:solidFill>
          </w14:textFill>
        </w:rPr>
        <w:t>Dzieci mają zapewnione w tym czasie miejsce w innym przedszkolu.</w:t>
      </w:r>
    </w:p>
    <w:p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Opieka w miesiącach lipiec- sierpień 2024 w każdym z dyżurujących przedszkoli organizowana będzie w ramach turnusów. </w:t>
      </w:r>
    </w:p>
    <w:p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Style w:val="4"/>
        <w:tblW w:w="6237" w:type="dxa"/>
        <w:tblInd w:w="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77"/>
        <w:gridCol w:w="32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36" w:hRule="atLeast"/>
        </w:trPr>
        <w:tc>
          <w:tcPr>
            <w:tcW w:w="29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Turnusy w systemie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 lipca – 5 lipca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 lipca – 12 lipca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15 lipca – 19 lipca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4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22 lipca – 26 lipca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4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29 lipca – 31 lipca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 sierpnia - 2 sierpnia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 sierpnia – 9 sierpnia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12 sierpnia – 16 sierpnia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 sierpnia – 23 sierpnia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4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 sierpnia – 30 sierpnia</w:t>
            </w:r>
          </w:p>
        </w:tc>
      </w:tr>
    </w:tbl>
    <w:p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>
      <w:pPr>
        <w:pStyle w:val="9"/>
        <w:numPr>
          <w:ilvl w:val="0"/>
          <w:numId w:val="1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ogólne</w:t>
      </w:r>
    </w:p>
    <w:p>
      <w:pPr>
        <w:pStyle w:val="9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opieki wakacyjnej mogą skorzystać wyłącznie dzieci uczęszczające do przedszkoli</w:t>
      </w:r>
      <w:r>
        <w:rPr>
          <w:rFonts w:asciiTheme="minorHAnsi" w:hAnsiTheme="minorHAnsi" w:cstheme="minorHAnsi"/>
        </w:rPr>
        <w:br w:type="textWrapping"/>
      </w:r>
      <w:r>
        <w:rPr>
          <w:rFonts w:asciiTheme="minorHAnsi" w:hAnsiTheme="minorHAnsi" w:cstheme="minorHAnsi"/>
        </w:rPr>
        <w:t>prowadzonych przez miasto Łódź.</w:t>
      </w:r>
    </w:p>
    <w:p>
      <w:pPr>
        <w:pStyle w:val="9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Zapisy na dyżur prowadzi się z przy pomocy systemu elektronicznego – we wszystkich placówkach obowiązują te same zasady, terminy i kryteria zapisów.</w:t>
      </w:r>
    </w:p>
    <w:p>
      <w:pPr>
        <w:pStyle w:val="9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>
      <w:pPr>
        <w:pStyle w:val="9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p>
      <w:pPr>
        <w:pStyle w:val="9"/>
        <w:numPr>
          <w:ilvl w:val="0"/>
          <w:numId w:val="1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Dostęp do systemu zapisów</w:t>
      </w:r>
    </w:p>
    <w:p>
      <w:pPr>
        <w:pStyle w:val="9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Rodzice/ prawni opiekunowie dzieci, którzy posiadają konto w systemie rekrutacyjnym PCSS do przedszkoli korzystają z dotychczasowego loginu i hasła.</w:t>
      </w:r>
    </w:p>
    <w:p>
      <w:pPr>
        <w:pStyle w:val="9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Rodzice/prawni opiekunowie dzieci, którzy nie posiadają aktywnego konta korzystają z zakładki "Wypełnij wniosek”.</w:t>
      </w:r>
    </w:p>
    <w:p>
      <w:pPr>
        <w:pStyle w:val="9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rejestrowaniu zapisu dziecka w systemie elektronicznym rodzice/prawni opiekunowie: uzupełniają dane dziecka, wskazują przedszkola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w kolejności od najbardziej preferowanego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w każdym z wybranych turnusów, następnie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zapisują wniosek w systemie i  pobierają  (w formie elektronicznej – w formacie PDF), a po wydrukowaniu i podpisaniu załączają skan wniosku.</w:t>
      </w:r>
    </w:p>
    <w:p>
      <w:pPr>
        <w:pStyle w:val="9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Kolejność przyjęć ustali system zgodnie z zasadami ujętymi w cz. I pkt 4.</w:t>
      </w:r>
    </w:p>
    <w:p>
      <w:pPr>
        <w:pStyle w:val="9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>
      <w:pPr>
        <w:pStyle w:val="9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Informacja o zakwalifikowaniu dziecka będzie dostępna w elektronicznym systemie zapisów  oraz przedszkolu, do której dziecko ubiegało się o przyjęcie na dyżur. Zostanie również przesłana rodzicom/ prawnym opiekunom na adresy e-mail wskazane we wniosku. </w:t>
      </w:r>
    </w:p>
    <w:p>
      <w:pPr>
        <w:pStyle w:val="9"/>
        <w:numPr>
          <w:ilvl w:val="0"/>
          <w:numId w:val="4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Warunkiem przyjęcia dziecka jest potwierdzenie w systemie woli przyjęcia, w każdym przedszkolu, do którego dziecko zostanie zakwalifikowane. </w:t>
      </w:r>
    </w:p>
    <w:p>
      <w:pPr>
        <w:pStyle w:val="9"/>
        <w:numPr>
          <w:ilvl w:val="0"/>
          <w:numId w:val="4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Brak potwierdzenia woli przycięcia dziecka do przedszkola w terminie określonym harmonogramem oznacza rezygnację z miejsca.</w:t>
      </w:r>
    </w:p>
    <w:p>
      <w:pPr>
        <w:pStyle w:val="9"/>
        <w:numPr>
          <w:ilvl w:val="0"/>
          <w:numId w:val="4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Rodzic/prawny opiekun dziecka jest zobowiązany do dostarczenia wydrukowanego (pdf) i podpisanego wniosku zapisu na dyżur wakacyjny do każdego przedszkola, w którym została potwierdzona wola przyjęcia dziecka w danym turnusie oraz podpisania informacji o korzystaniu z usług przedszkola najpóźniej w pierwszym dniu rozpoczynającym dany turnus.</w:t>
      </w:r>
    </w:p>
    <w:p>
      <w:pPr>
        <w:pStyle w:val="9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wywiązanie się z  obowiązku, o którym mowa w pkt.6 jest traktowane jako rezygnacja z miejsca.</w:t>
      </w:r>
    </w:p>
    <w:p>
      <w:pPr>
        <w:pStyle w:val="9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Po zakończeniu rekrutacji podstawowej zapisów na dyżury wakacyjne zostanie opublikowany wykaz wolnych miejsc w dyżurujących przedszkolach. Zapisy na wolne miejsca prowadzone będą bezpośrednio przez dyrektorów przedszkoli.</w:t>
      </w:r>
      <w:r>
        <w:t xml:space="preserve"> </w:t>
      </w:r>
    </w:p>
    <w:p>
      <w:pPr>
        <w:pStyle w:val="9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Rodzice/prawni opiekunowie dzieci, które w roku szkolnym nie uczęszczały do przedszkoli prowadzonych przez Miasto Łódź a są zainteresowani zapisem dziecka na dyżur wakacyjny organizowany przez przedszkole, mogą skorzystać z zapisów tylko w sytuacji, gdy po zakończeniu rekrutacji podstawowej zapisów na okres wakacji dane przedszkole będzie dysponowało wolnymi miejscami, po uprzednim wypisaniu się z przedszkola prowadzonego przez podmiot inny niż JST.</w:t>
      </w:r>
    </w:p>
    <w:p>
      <w:pPr>
        <w:spacing w:line="360" w:lineRule="auto"/>
        <w:rPr>
          <w:rFonts w:asciiTheme="minorHAnsi" w:hAnsiTheme="minorHAnsi" w:cstheme="minorHAnsi"/>
        </w:rPr>
      </w:pPr>
    </w:p>
    <w:p>
      <w:pPr>
        <w:spacing w:line="276" w:lineRule="auto"/>
        <w:jc w:val="center"/>
        <w:rPr>
          <w:rFonts w:ascii="Calibri" w:hAnsi="Calibri" w:eastAsia="Calibri" w:cs="Calibri"/>
          <w:bCs/>
          <w:sz w:val="22"/>
          <w:szCs w:val="22"/>
          <w:lang w:eastAsia="en-US"/>
        </w:rPr>
      </w:pPr>
      <w:r>
        <w:rPr>
          <w:rFonts w:ascii="Calibri" w:hAnsi="Calibri" w:eastAsia="Calibri" w:cs="Calibri"/>
          <w:bCs/>
          <w:sz w:val="22"/>
          <w:szCs w:val="22"/>
          <w:lang w:eastAsia="en-US"/>
        </w:rPr>
        <w:t>HARMONOGRAM ZAPISÓW NA OPIEKĘ WAKACYJNĄ</w:t>
      </w:r>
    </w:p>
    <w:p>
      <w:pPr>
        <w:spacing w:line="276" w:lineRule="auto"/>
        <w:jc w:val="center"/>
        <w:rPr>
          <w:rFonts w:ascii="Calibri" w:hAnsi="Calibri" w:eastAsia="Calibri" w:cs="Calibri"/>
          <w:bCs/>
          <w:sz w:val="22"/>
          <w:szCs w:val="22"/>
          <w:lang w:eastAsia="en-US"/>
        </w:rPr>
      </w:pPr>
      <w:r>
        <w:rPr>
          <w:rFonts w:ascii="Calibri" w:hAnsi="Calibri" w:eastAsia="Calibri" w:cs="Calibri"/>
          <w:bCs/>
          <w:sz w:val="22"/>
          <w:szCs w:val="22"/>
          <w:lang w:eastAsia="en-US"/>
        </w:rPr>
        <w:t>do przedszkoli miejskich prowadzonych przez miasto Łódź</w:t>
      </w:r>
    </w:p>
    <w:p>
      <w:pPr>
        <w:spacing w:line="276" w:lineRule="auto"/>
        <w:jc w:val="center"/>
        <w:rPr>
          <w:rFonts w:ascii="Calibri" w:hAnsi="Calibri" w:eastAsia="Calibri" w:cs="Calibri"/>
          <w:bCs/>
          <w:sz w:val="22"/>
          <w:szCs w:val="22"/>
          <w:lang w:eastAsia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6084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717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15 -31.05.2024 r.</w:t>
            </w:r>
          </w:p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>
            <w:pPr>
              <w:jc w:val="both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12.06.2024 r.</w:t>
            </w:r>
          </w:p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12-18.06.2024 r.</w:t>
            </w:r>
          </w:p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>
            <w:pPr>
              <w:jc w:val="both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21.06.2024 r.</w:t>
            </w:r>
          </w:p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  <w:t xml:space="preserve">             od 24.06.2024 r.</w:t>
            </w:r>
          </w:p>
          <w:p>
            <w:pPr>
              <w:jc w:val="center"/>
              <w:rPr>
                <w:rFonts w:ascii="Calibri" w:hAnsi="Calibri" w:eastAsia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sectPr>
      <w:pgSz w:w="11906" w:h="16838"/>
      <w:pgMar w:top="709" w:right="141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8"/>
        <w:rPr>
          <w:sz w:val="22"/>
          <w:szCs w:val="22"/>
        </w:rPr>
      </w:pPr>
      <w:r>
        <w:rPr>
          <w:rStyle w:val="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§ 12 oraz </w:t>
      </w:r>
      <w:r>
        <w:rPr>
          <w:rFonts w:ascii="Calibri" w:hAnsi="Calibri" w:cs="Calibri"/>
          <w:bCs/>
          <w:sz w:val="22"/>
          <w:szCs w:val="22"/>
        </w:rPr>
        <w:t>§ 18</w:t>
      </w:r>
      <w:r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2019 poz. 502)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950BB"/>
    <w:multiLevelType w:val="multilevel"/>
    <w:tmpl w:val="2E5950BB"/>
    <w:lvl w:ilvl="0" w:tentative="0">
      <w:start w:val="1"/>
      <w:numFmt w:val="decimal"/>
      <w:lvlText w:val="%1."/>
      <w:lvlJc w:val="left"/>
      <w:pPr>
        <w:ind w:left="277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33AF"/>
    <w:multiLevelType w:val="multilevel"/>
    <w:tmpl w:val="3D0933AF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A0547"/>
    <w:multiLevelType w:val="multilevel"/>
    <w:tmpl w:val="405A0547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D3336F3"/>
    <w:multiLevelType w:val="multilevel"/>
    <w:tmpl w:val="5D3336F3"/>
    <w:lvl w:ilvl="0" w:tentative="0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CF"/>
    <w:rsid w:val="00063594"/>
    <w:rsid w:val="002A70E2"/>
    <w:rsid w:val="002E12E2"/>
    <w:rsid w:val="00331CE1"/>
    <w:rsid w:val="00452C22"/>
    <w:rsid w:val="00476AB9"/>
    <w:rsid w:val="004C70A5"/>
    <w:rsid w:val="004E06CF"/>
    <w:rsid w:val="005407F6"/>
    <w:rsid w:val="005829D2"/>
    <w:rsid w:val="006D51D1"/>
    <w:rsid w:val="006E6EAC"/>
    <w:rsid w:val="00714E26"/>
    <w:rsid w:val="00773B9F"/>
    <w:rsid w:val="00794572"/>
    <w:rsid w:val="008C27C2"/>
    <w:rsid w:val="009473B8"/>
    <w:rsid w:val="009A04FB"/>
    <w:rsid w:val="009B6224"/>
    <w:rsid w:val="009D218C"/>
    <w:rsid w:val="009D2263"/>
    <w:rsid w:val="009D7B14"/>
    <w:rsid w:val="009E2BE5"/>
    <w:rsid w:val="00A74562"/>
    <w:rsid w:val="00AB000D"/>
    <w:rsid w:val="00BF05B6"/>
    <w:rsid w:val="00C13F99"/>
    <w:rsid w:val="00C2349F"/>
    <w:rsid w:val="00D11FD3"/>
    <w:rsid w:val="00DB1A60"/>
    <w:rsid w:val="00DD0B34"/>
    <w:rsid w:val="00F3487A"/>
    <w:rsid w:val="00FC1FFA"/>
    <w:rsid w:val="64C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0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uiPriority w:val="0"/>
    <w:rPr>
      <w:sz w:val="20"/>
      <w:szCs w:val="20"/>
    </w:rPr>
  </w:style>
  <w:style w:type="character" w:styleId="7">
    <w:name w:val="footnote reference"/>
    <w:basedOn w:val="3"/>
    <w:semiHidden/>
    <w:unhideWhenUsed/>
    <w:uiPriority w:val="0"/>
    <w:rPr>
      <w:vertAlign w:val="superscript"/>
    </w:rPr>
  </w:style>
  <w:style w:type="paragraph" w:styleId="8">
    <w:name w:val="footnote text"/>
    <w:basedOn w:val="1"/>
    <w:link w:val="12"/>
    <w:semiHidden/>
    <w:unhideWhenUsed/>
    <w:uiPriority w:val="0"/>
    <w:rPr>
      <w:sz w:val="20"/>
      <w:szCs w:val="20"/>
    </w:rPr>
  </w:style>
  <w:style w:type="paragraph" w:styleId="9">
    <w:name w:val="Normal (Web)"/>
    <w:basedOn w:val="1"/>
    <w:uiPriority w:val="0"/>
    <w:pPr>
      <w:spacing w:before="100" w:beforeAutospacing="1" w:after="100" w:afterAutospacing="1"/>
    </w:pPr>
  </w:style>
  <w:style w:type="character" w:customStyle="1" w:styleId="10">
    <w:name w:val="Nagłówek 1 Znak"/>
    <w:basedOn w:val="3"/>
    <w:link w:val="2"/>
    <w:uiPriority w:val="0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pl-PL"/>
    </w:rPr>
  </w:style>
  <w:style w:type="character" w:customStyle="1" w:styleId="11">
    <w:name w:val="Tekst komentarza Znak"/>
    <w:basedOn w:val="3"/>
    <w:link w:val="6"/>
    <w:semiHidden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przypisu dolnego Znak"/>
    <w:basedOn w:val="3"/>
    <w:link w:val="8"/>
    <w:semiHidden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696</Words>
  <Characters>4181</Characters>
  <Lines>34</Lines>
  <Paragraphs>9</Paragraphs>
  <TotalTime>73</TotalTime>
  <ScaleCrop>false</ScaleCrop>
  <LinksUpToDate>false</LinksUpToDate>
  <CharactersWithSpaces>4868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2024-04-10T11:01:00Z</dcterms:created>
  <dc:creator>Aneta Sochacka</dc:creator>
  <cp:lastModifiedBy>Beata Kochaniak</cp:lastModifiedBy>
  <cp:lastPrinted>2024-05-13T07:06:08Z</cp:lastPrinted>
  <dcterms:modified xsi:type="dcterms:W3CDTF">2024-05-13T07:06:21Z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441D839B6E394AB2B66B12865BA75697_13</vt:lpwstr>
  </property>
</Properties>
</file>